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646B46">
        <w:rPr>
          <w:rFonts w:ascii="Calibri Light" w:hAnsi="Calibri Light" w:cs="Calibri Light"/>
          <w:color w:val="000000" w:themeColor="text1"/>
          <w:sz w:val="22"/>
          <w:szCs w:val="22"/>
        </w:rPr>
        <w:t xml:space="preserve">Su pasiūlymu teikiamas tik EBVPD. </w:t>
      </w:r>
      <w:r w:rsidR="006344DB" w:rsidRPr="00646B46">
        <w:rPr>
          <w:rFonts w:ascii="Calibri Light" w:hAnsi="Calibri Light" w:cs="Calibri Light"/>
          <w:color w:val="000000" w:themeColor="text1"/>
          <w:sz w:val="22"/>
          <w:szCs w:val="22"/>
        </w:rPr>
        <w:t>Perkantysis subjektas</w:t>
      </w:r>
      <w:r w:rsidRPr="00646B46">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4C1B50" w14:textId="361FBE07" w:rsidR="00E2565D" w:rsidRPr="00646B46" w:rsidRDefault="316CCFD7" w:rsidP="00646B46">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2EC365AE" w:rsidR="000B3775" w:rsidRPr="00646B46" w:rsidRDefault="000B3775" w:rsidP="00E2565D">
      <w:pPr>
        <w:pStyle w:val="Betarp"/>
        <w:ind w:firstLine="851"/>
        <w:jc w:val="both"/>
        <w:rPr>
          <w:rFonts w:ascii="Calibri Light" w:hAnsi="Calibri Light" w:cs="Calibri Light"/>
          <w:color w:val="000000" w:themeColor="text1"/>
          <w:sz w:val="22"/>
          <w:szCs w:val="22"/>
        </w:rPr>
      </w:pPr>
      <w:r w:rsidRPr="00646B46">
        <w:rPr>
          <w:rFonts w:ascii="Calibri Light" w:hAnsi="Calibri Light" w:cs="Calibri Light"/>
          <w:color w:val="000000" w:themeColor="text1"/>
          <w:sz w:val="22"/>
          <w:szCs w:val="22"/>
        </w:rPr>
        <w:t>6</w:t>
      </w:r>
      <w:r w:rsidR="00646B46" w:rsidRPr="00646B46">
        <w:rPr>
          <w:rStyle w:val="Puslapioinaosnuoroda"/>
          <w:rFonts w:ascii="Calibri Light" w:hAnsi="Calibri Light" w:cs="Calibri Light"/>
          <w:color w:val="000000" w:themeColor="text1"/>
          <w:sz w:val="22"/>
          <w:szCs w:val="22"/>
        </w:rPr>
        <w:t>1</w:t>
      </w:r>
      <w:r w:rsidRPr="00646B46">
        <w:rPr>
          <w:rFonts w:ascii="Calibri Light" w:hAnsi="Calibri Light" w:cs="Calibri Light"/>
          <w:color w:val="000000" w:themeColor="text1"/>
          <w:sz w:val="22"/>
          <w:szCs w:val="22"/>
        </w:rPr>
        <w:t>. Nuo 2024-07-01 įsigaliojus PĮ 37 straipsnio 1 dalies pakeitimui, a</w:t>
      </w:r>
      <w:r w:rsidRPr="00646B46">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lastRenderedPageBreak/>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B7058B" w:rsidRDefault="00F56357" w:rsidP="00290CC0">
            <w:pPr>
              <w:pStyle w:val="Betarp"/>
              <w:jc w:val="both"/>
              <w:rPr>
                <w:rFonts w:ascii="Calibri Light" w:hAnsi="Calibri Light" w:cs="Calibri Light"/>
                <w:b/>
                <w:sz w:val="22"/>
                <w:szCs w:val="22"/>
                <w:lang w:eastAsia="en-US"/>
              </w:rPr>
            </w:pPr>
          </w:p>
          <w:p w14:paraId="779FB66E" w14:textId="6618887C" w:rsidR="00E2565D" w:rsidRPr="00646B46" w:rsidRDefault="00E2565D" w:rsidP="00E2565D">
            <w:pPr>
              <w:pStyle w:val="Betarp"/>
              <w:jc w:val="both"/>
              <w:rPr>
                <w:rFonts w:ascii="Calibri Light" w:hAnsi="Calibri Light" w:cs="Calibri Light"/>
                <w:color w:val="000000" w:themeColor="text1"/>
                <w:sz w:val="22"/>
                <w:szCs w:val="22"/>
                <w:lang w:eastAsia="en-US"/>
              </w:rPr>
            </w:pPr>
            <w:r w:rsidRPr="00646B46">
              <w:rPr>
                <w:rFonts w:ascii="Calibri Light" w:hAnsi="Calibri Light" w:cs="Calibri Light"/>
                <w:color w:val="000000" w:themeColor="text1"/>
                <w:sz w:val="22"/>
                <w:szCs w:val="22"/>
                <w:lang w:eastAsia="en-US"/>
              </w:rPr>
              <w:t xml:space="preserve">2) tiekėjo, kuris yra juridinis asmuo, kita organizacija ar jos </w:t>
            </w:r>
            <w:r w:rsidRPr="00646B46">
              <w:rPr>
                <w:rFonts w:ascii="Calibri Light" w:hAnsi="Calibri Light" w:cs="Calibri Light"/>
                <w:b/>
                <w:bCs/>
                <w:color w:val="000000" w:themeColor="text1"/>
                <w:sz w:val="22"/>
                <w:szCs w:val="22"/>
                <w:lang w:eastAsia="en-US"/>
              </w:rPr>
              <w:t>struktūrinis</w:t>
            </w:r>
            <w:r w:rsidRPr="00646B46">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7058B" w:rsidRDefault="00E2565D" w:rsidP="00290CC0">
            <w:pPr>
              <w:pStyle w:val="Betarp"/>
              <w:jc w:val="both"/>
              <w:rPr>
                <w:rFonts w:ascii="Calibri Light" w:hAnsi="Calibri Light" w:cs="Calibri Light"/>
                <w:b/>
                <w:sz w:val="22"/>
                <w:szCs w:val="22"/>
                <w:lang w:eastAsia="en-US"/>
              </w:rPr>
            </w:pP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w:t>
            </w:r>
            <w:r w:rsidR="00447215"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B7058B" w:rsidRDefault="00805F54" w:rsidP="00AF4EAC">
            <w:pPr>
              <w:pStyle w:val="Betarp"/>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F10FB4" w14:textId="77777777" w:rsidR="000B3775" w:rsidRPr="00646B46" w:rsidRDefault="000B3775" w:rsidP="000B3775">
            <w:pPr>
              <w:pStyle w:val="Betarp"/>
              <w:jc w:val="both"/>
              <w:rPr>
                <w:rFonts w:ascii="Calibri Light" w:hAnsi="Calibri Light" w:cs="Calibri Light"/>
                <w:color w:val="000000" w:themeColor="text1"/>
                <w:sz w:val="22"/>
                <w:szCs w:val="22"/>
              </w:rPr>
            </w:pPr>
            <w:r w:rsidRPr="00646B46">
              <w:rPr>
                <w:rFonts w:ascii="Calibri Light" w:hAnsi="Calibri Light" w:cs="Calibri Light"/>
                <w:color w:val="000000" w:themeColor="text1"/>
                <w:sz w:val="22"/>
                <w:szCs w:val="22"/>
              </w:rPr>
              <w:t>PASTABA</w:t>
            </w:r>
          </w:p>
          <w:p w14:paraId="49F44268" w14:textId="71BD1AD0" w:rsidR="000B3775" w:rsidRPr="00646B46" w:rsidRDefault="000B3775" w:rsidP="000B3775">
            <w:pPr>
              <w:pStyle w:val="Betarp"/>
              <w:jc w:val="both"/>
              <w:rPr>
                <w:rFonts w:ascii="Calibri Light" w:hAnsi="Calibri Light" w:cs="Calibri Light"/>
                <w:color w:val="000000" w:themeColor="text1"/>
                <w:sz w:val="22"/>
                <w:szCs w:val="22"/>
              </w:rPr>
            </w:pPr>
            <w:r w:rsidRPr="00646B4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w:t>
            </w:r>
            <w:r w:rsidR="00805F54" w:rsidRPr="00646B46">
              <w:rPr>
                <w:rFonts w:ascii="Calibri Light" w:hAnsi="Calibri Light" w:cs="Calibri Light"/>
                <w:color w:val="000000" w:themeColor="text1"/>
                <w:sz w:val="22"/>
                <w:szCs w:val="22"/>
              </w:rPr>
              <w:t xml:space="preserve">kaip 120 dienų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w:t>
            </w:r>
            <w:r w:rsidRPr="00646B46">
              <w:rPr>
                <w:rFonts w:ascii="Calibri Light" w:hAnsi="Calibri Light" w:cs="Calibri Light"/>
                <w:color w:val="000000" w:themeColor="text1"/>
                <w:sz w:val="22"/>
                <w:szCs w:val="22"/>
              </w:rPr>
              <w:t xml:space="preserve">kaip 120 dienų </w:t>
            </w:r>
            <w:r w:rsidRPr="00B7058B">
              <w:rPr>
                <w:rFonts w:ascii="Calibri Light" w:hAnsi="Calibri Light" w:cs="Calibri Light"/>
                <w:sz w:val="22"/>
                <w:szCs w:val="22"/>
              </w:rPr>
              <w:t xml:space="preserve">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0CD77DB2" w14:textId="77777777" w:rsidR="00F5386A" w:rsidRPr="00646B46" w:rsidRDefault="00F5386A" w:rsidP="00F5386A">
            <w:pPr>
              <w:pStyle w:val="Betarp"/>
              <w:jc w:val="both"/>
              <w:rPr>
                <w:rFonts w:ascii="Calibri Light" w:hAnsi="Calibri Light" w:cs="Calibri Light"/>
                <w:color w:val="000000" w:themeColor="text1"/>
                <w:sz w:val="22"/>
                <w:szCs w:val="22"/>
              </w:rPr>
            </w:pPr>
            <w:r w:rsidRPr="00646B46">
              <w:rPr>
                <w:rFonts w:ascii="Calibri Light" w:hAnsi="Calibri Light" w:cs="Calibri Light"/>
                <w:color w:val="000000" w:themeColor="text1"/>
                <w:sz w:val="22"/>
                <w:szCs w:val="22"/>
              </w:rPr>
              <w:t>PASTABA</w:t>
            </w:r>
          </w:p>
          <w:p w14:paraId="41FDBFED" w14:textId="77777777" w:rsidR="00F5386A" w:rsidRPr="00B7058B" w:rsidRDefault="00F5386A" w:rsidP="00F5386A">
            <w:pPr>
              <w:pStyle w:val="Betarp"/>
              <w:jc w:val="both"/>
              <w:rPr>
                <w:rFonts w:ascii="Calibri Light" w:hAnsi="Calibri Light" w:cs="Calibri Light"/>
                <w:color w:val="00B050"/>
                <w:sz w:val="22"/>
                <w:szCs w:val="22"/>
              </w:rPr>
            </w:pPr>
            <w:r w:rsidRPr="00646B4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646B4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29E1D" w14:textId="77777777" w:rsidR="008C61E6" w:rsidRDefault="008C61E6" w:rsidP="00B97C4F">
      <w:pPr>
        <w:spacing w:after="0" w:line="240" w:lineRule="auto"/>
      </w:pPr>
      <w:r>
        <w:separator/>
      </w:r>
    </w:p>
  </w:endnote>
  <w:endnote w:type="continuationSeparator" w:id="0">
    <w:p w14:paraId="5448D20D" w14:textId="77777777" w:rsidR="008C61E6" w:rsidRDefault="008C61E6" w:rsidP="00B97C4F">
      <w:pPr>
        <w:spacing w:after="0" w:line="240" w:lineRule="auto"/>
      </w:pPr>
      <w:r>
        <w:continuationSeparator/>
      </w:r>
    </w:p>
  </w:endnote>
  <w:endnote w:type="continuationNotice" w:id="1">
    <w:p w14:paraId="40D05AAC" w14:textId="77777777" w:rsidR="008C61E6" w:rsidRDefault="008C6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E64F3" w14:textId="77777777" w:rsidR="008C61E6" w:rsidRDefault="008C61E6" w:rsidP="00B97C4F">
      <w:pPr>
        <w:spacing w:after="0" w:line="240" w:lineRule="auto"/>
      </w:pPr>
      <w:r>
        <w:separator/>
      </w:r>
    </w:p>
  </w:footnote>
  <w:footnote w:type="continuationSeparator" w:id="0">
    <w:p w14:paraId="183301AE" w14:textId="77777777" w:rsidR="008C61E6" w:rsidRDefault="008C61E6" w:rsidP="00B97C4F">
      <w:pPr>
        <w:spacing w:after="0" w:line="240" w:lineRule="auto"/>
      </w:pPr>
      <w:r>
        <w:continuationSeparator/>
      </w:r>
    </w:p>
  </w:footnote>
  <w:footnote w:type="continuationNotice" w:id="1">
    <w:p w14:paraId="206CC87B" w14:textId="77777777" w:rsidR="008C61E6" w:rsidRDefault="008C61E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46B46"/>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C61E6"/>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0C4D"/>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2850</Words>
  <Characters>19751</Characters>
  <Application>Microsoft Office Word</Application>
  <DocSecurity>0</DocSecurity>
  <Lines>564</Lines>
  <Paragraphs>243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2026-06-08T11:14:00Z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